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02020"/>
          <w:sz w:val="28"/>
          <w:szCs w:val="28"/>
        </w:rPr>
      </w:pPr>
      <w:r w:rsidDel="00000000" w:rsidR="00000000" w:rsidRPr="00000000">
        <w:rPr>
          <w:b w:val="1"/>
          <w:color w:val="202020"/>
          <w:sz w:val="28"/>
          <w:szCs w:val="28"/>
          <w:rtl w:val="0"/>
        </w:rPr>
        <w:t xml:space="preserve">Persbericht</w:t>
      </w:r>
    </w:p>
    <w:p w:rsidR="00000000" w:rsidDel="00000000" w:rsidP="00000000" w:rsidRDefault="00000000" w:rsidRPr="00000000" w14:paraId="00000002">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rPr>
          <w:b w:val="1"/>
          <w:color w:val="202020"/>
        </w:rPr>
      </w:pPr>
      <w:bookmarkStart w:colFirst="0" w:colLast="0" w:name="_6lqywe7hcirx" w:id="0"/>
      <w:bookmarkEnd w:id="0"/>
      <w:r w:rsidDel="00000000" w:rsidR="00000000" w:rsidRPr="00000000">
        <w:rPr>
          <w:b w:val="1"/>
          <w:color w:val="202020"/>
          <w:sz w:val="28"/>
          <w:szCs w:val="28"/>
          <w:rtl w:val="0"/>
        </w:rPr>
        <w:t xml:space="preserve">Livestream familievoorstelling naar jonge patiënten uit 4 Vlaamse ziekenhuizen</w:t>
      </w:r>
      <w:r w:rsidDel="00000000" w:rsidR="00000000" w:rsidRPr="00000000">
        <w:rPr>
          <w:rtl w:val="0"/>
        </w:rPr>
      </w:r>
    </w:p>
    <w:p w:rsidR="00000000" w:rsidDel="00000000" w:rsidP="00000000" w:rsidRDefault="00000000" w:rsidRPr="00000000" w14:paraId="00000003">
      <w:pPr>
        <w:rPr>
          <w:b w:val="1"/>
          <w:color w:val="202020"/>
        </w:rPr>
      </w:pPr>
      <w:r w:rsidDel="00000000" w:rsidR="00000000" w:rsidRPr="00000000">
        <w:rPr>
          <w:rtl w:val="0"/>
        </w:rPr>
      </w:r>
    </w:p>
    <w:p w:rsidR="00000000" w:rsidDel="00000000" w:rsidP="00000000" w:rsidRDefault="00000000" w:rsidRPr="00000000" w14:paraId="00000004">
      <w:pPr>
        <w:rPr>
          <w:b w:val="1"/>
          <w:color w:val="202020"/>
        </w:rPr>
      </w:pPr>
      <w:r w:rsidDel="00000000" w:rsidR="00000000" w:rsidRPr="00000000">
        <w:rPr>
          <w:b w:val="1"/>
          <w:color w:val="202020"/>
          <w:rtl w:val="0"/>
        </w:rPr>
        <w:t xml:space="preserve">Op vrijdag 27 december speelt de voorstelling 'Groezel of Grijsje, het levende radijsje' in hetpaleis (Antwerpen). Dankzij de samenwerking met 30CC (Leuven), GC De Zeyp (Brussel), CC Brasschaat en Bednet livestreamt Cultuurconnect deze voorstelling naar tientallen jonge patiënten en hun families in 4 Vlaamse ziekenhuizen. Op die manier kunnen zoveel mogelijk jonge patiënten en hun families ook even te onstpannen tijdens de eindejaarsperiode.</w:t>
      </w:r>
    </w:p>
    <w:p w:rsidR="00000000" w:rsidDel="00000000" w:rsidP="00000000" w:rsidRDefault="00000000" w:rsidRPr="00000000" w14:paraId="00000005">
      <w:pPr>
        <w:rPr>
          <w:b w:val="1"/>
          <w:color w:val="202020"/>
          <w:sz w:val="21"/>
          <w:szCs w:val="21"/>
        </w:rPr>
      </w:pPr>
      <w:r w:rsidDel="00000000" w:rsidR="00000000" w:rsidRPr="00000000">
        <w:rPr>
          <w:rtl w:val="0"/>
        </w:rPr>
      </w:r>
    </w:p>
    <w:p w:rsidR="00000000" w:rsidDel="00000000" w:rsidP="00000000" w:rsidRDefault="00000000" w:rsidRPr="00000000" w14:paraId="00000006">
      <w:pPr>
        <w:rPr>
          <w:color w:val="202020"/>
        </w:rPr>
      </w:pPr>
      <w:r w:rsidDel="00000000" w:rsidR="00000000" w:rsidRPr="00000000">
        <w:rPr>
          <w:color w:val="202020"/>
          <w:rtl w:val="0"/>
        </w:rPr>
        <w:t xml:space="preserve">Rol van de cultuurcentra, Bednet en de ziekenhuizen</w:t>
      </w:r>
    </w:p>
    <w:p w:rsidR="00000000" w:rsidDel="00000000" w:rsidP="00000000" w:rsidRDefault="00000000" w:rsidRPr="00000000" w14:paraId="00000007">
      <w:pPr>
        <w:rPr>
          <w:color w:val="202020"/>
          <w:highlight w:val="white"/>
        </w:rPr>
      </w:pPr>
      <w:r w:rsidDel="00000000" w:rsidR="00000000" w:rsidRPr="00000000">
        <w:rPr>
          <w:color w:val="202020"/>
          <w:highlight w:val="white"/>
          <w:rtl w:val="0"/>
        </w:rPr>
        <w:t xml:space="preserve">De voorstelling vindt plaats in hetpaleis en wordt gelivestreamd naar patiënten en hun families in het UZ Leuven, UZ Brussel, UZ Antwerpen, AZ Brasschaat en via Bednet. Ze beleven de voorstelling samen in de aula of in hun kamer. De technische ondersteuning gebeurt door streamingpartner Moose-Stache. De cultuur- en gemeenschapscentra financieren het project mee en helpen met de cultuurbeleving en de sfeercreatie voor hun jonge publiek op afstand. Ze voorzien in de communicatie (tickets, flyers en affiches) en waar nodig, ondersteunen ze het ziekenhuis in technische faciliteiten (geluidsversterking, groot scherm). </w:t>
      </w:r>
    </w:p>
    <w:p w:rsidR="00000000" w:rsidDel="00000000" w:rsidP="00000000" w:rsidRDefault="00000000" w:rsidRPr="00000000" w14:paraId="00000008">
      <w:pPr>
        <w:rPr>
          <w:color w:val="202020"/>
        </w:rPr>
      </w:pPr>
      <w:r w:rsidDel="00000000" w:rsidR="00000000" w:rsidRPr="00000000">
        <w:rPr>
          <w:rtl w:val="0"/>
        </w:rPr>
      </w:r>
    </w:p>
    <w:p w:rsidR="00000000" w:rsidDel="00000000" w:rsidP="00000000" w:rsidRDefault="00000000" w:rsidRPr="00000000" w14:paraId="00000009">
      <w:pPr>
        <w:rPr>
          <w:color w:val="202020"/>
          <w:highlight w:val="white"/>
        </w:rPr>
      </w:pPr>
      <w:r w:rsidDel="00000000" w:rsidR="00000000" w:rsidRPr="00000000">
        <w:rPr>
          <w:color w:val="202020"/>
          <w:highlight w:val="white"/>
          <w:rtl w:val="0"/>
        </w:rPr>
        <w:t xml:space="preserve">Het vraagt een grote financiële en tijdsinvestering voor cultuurhuizen om alleen een livestream te organiseren. Door deel te nemen aan het livestreamaanbod van Cultuurconnect, wordt dit haalbaar. De organisatie ontzorgt cultuurhuizen en ondersteunt hen in coördinatie en begeleiding. "Na een aantal experimenten rolt Cultuurconnect dit livestreamaanbod uit op Vlaamse schaal. Het is een vorm van sociale digitale innovatie waardoor minder mobiel publiek in Vlaamse zorginstellingen toch deel kan uitmaken van het live publiek en de band met het lokale cultuurcentrum behoudt of versterkt." Bart Beuten, directeur Cultuurconnect</w:t>
      </w:r>
    </w:p>
    <w:p w:rsidR="00000000" w:rsidDel="00000000" w:rsidP="00000000" w:rsidRDefault="00000000" w:rsidRPr="00000000" w14:paraId="0000000A">
      <w:pPr>
        <w:rPr>
          <w:color w:val="202020"/>
        </w:rPr>
      </w:pPr>
      <w:r w:rsidDel="00000000" w:rsidR="00000000" w:rsidRPr="00000000">
        <w:rPr>
          <w:rtl w:val="0"/>
        </w:rPr>
      </w:r>
    </w:p>
    <w:p w:rsidR="00000000" w:rsidDel="00000000" w:rsidP="00000000" w:rsidRDefault="00000000" w:rsidRPr="00000000" w14:paraId="0000000B">
      <w:pPr>
        <w:rPr>
          <w:color w:val="202020"/>
        </w:rPr>
      </w:pPr>
      <w:r w:rsidDel="00000000" w:rsidR="00000000" w:rsidRPr="00000000">
        <w:rPr>
          <w:color w:val="202020"/>
          <w:rtl w:val="0"/>
        </w:rPr>
        <w:t xml:space="preserve">De voorstelling Groezel of Grijsje, het levende radijsje</w:t>
      </w:r>
    </w:p>
    <w:p w:rsidR="00000000" w:rsidDel="00000000" w:rsidP="00000000" w:rsidRDefault="00000000" w:rsidRPr="00000000" w14:paraId="0000000C">
      <w:pPr>
        <w:rPr>
          <w:color w:val="202020"/>
          <w:highlight w:val="white"/>
        </w:rPr>
      </w:pPr>
      <w:hyperlink r:id="rId6">
        <w:r w:rsidDel="00000000" w:rsidR="00000000" w:rsidRPr="00000000">
          <w:rPr>
            <w:color w:val="007c89"/>
            <w:u w:val="single"/>
            <w:rtl w:val="0"/>
          </w:rPr>
          <w:t xml:space="preserve">Groezel het Grijsje, het levende Radijsje,</w:t>
        </w:r>
      </w:hyperlink>
      <w:r w:rsidDel="00000000" w:rsidR="00000000" w:rsidRPr="00000000">
        <w:rPr>
          <w:color w:val="202020"/>
          <w:highlight w:val="white"/>
          <w:rtl w:val="0"/>
        </w:rPr>
        <w:t xml:space="preserve"> zit in het Oude Knollenhuis. Radijsjes worden snel oud, maar in zeven dagen kan er veel gebeuren. Wat wil Groezel met haar korte leven doen? Wat vindt ze leuk? Het radijsje belandt van het ene avontuur in het andere. Ze ontmoet de meest bizarre figuren, lieve mensen maar ook griezels die haar tussen een sandwich willen leggen. Loopt alles in de soep of ontdekt ze haar eigen smaak?</w:t>
      </w:r>
    </w:p>
    <w:p w:rsidR="00000000" w:rsidDel="00000000" w:rsidP="00000000" w:rsidRDefault="00000000" w:rsidRPr="00000000" w14:paraId="0000000D">
      <w:pPr>
        <w:rPr>
          <w:color w:val="202020"/>
        </w:rPr>
      </w:pPr>
      <w:r w:rsidDel="00000000" w:rsidR="00000000" w:rsidRPr="00000000">
        <w:rPr>
          <w:rtl w:val="0"/>
        </w:rPr>
      </w:r>
    </w:p>
    <w:p w:rsidR="00000000" w:rsidDel="00000000" w:rsidP="00000000" w:rsidRDefault="00000000" w:rsidRPr="00000000" w14:paraId="0000000E">
      <w:pPr>
        <w:rPr>
          <w:color w:val="202020"/>
          <w:highlight w:val="white"/>
        </w:rPr>
      </w:pPr>
      <w:r w:rsidDel="00000000" w:rsidR="00000000" w:rsidRPr="00000000">
        <w:rPr>
          <w:color w:val="202020"/>
          <w:highlight w:val="white"/>
          <w:rtl w:val="0"/>
        </w:rPr>
        <w:t xml:space="preserve">Groezel of Grijsje, het levende Radijsje volgt een van de personages uit Bangerik (2018), de eerste samenwerking tussen Abattoir Fermé en hetpaleis. Met een topcast met o.a. Tine Van den Weyngaert, Dominique Van Malder, Tania Van Der Sande, Steve Geerts en live muzikanten neemt Stef Lernous je mee op avonturenreis.Voor een extra groovy eindejaar.</w:t>
      </w:r>
    </w:p>
    <w:p w:rsidR="00000000" w:rsidDel="00000000" w:rsidP="00000000" w:rsidRDefault="00000000" w:rsidRPr="00000000" w14:paraId="0000000F">
      <w:pPr>
        <w:rPr>
          <w:color w:val="202020"/>
        </w:rPr>
      </w:pPr>
      <w:r w:rsidDel="00000000" w:rsidR="00000000" w:rsidRPr="00000000">
        <w:rPr>
          <w:rtl w:val="0"/>
        </w:rPr>
      </w:r>
    </w:p>
    <w:p w:rsidR="00000000" w:rsidDel="00000000" w:rsidP="00000000" w:rsidRDefault="00000000" w:rsidRPr="00000000" w14:paraId="00000010">
      <w:pPr>
        <w:rPr>
          <w:color w:val="202020"/>
        </w:rPr>
      </w:pPr>
      <w:r w:rsidDel="00000000" w:rsidR="00000000" w:rsidRPr="00000000">
        <w:rPr>
          <w:color w:val="202020"/>
          <w:rtl w:val="0"/>
        </w:rPr>
        <w:t xml:space="preserve">Het livestreamaanbod van Cultuurconnect</w:t>
      </w:r>
    </w:p>
    <w:p w:rsidR="00000000" w:rsidDel="00000000" w:rsidP="00000000" w:rsidRDefault="00000000" w:rsidRPr="00000000" w14:paraId="00000011">
      <w:pPr>
        <w:rPr>
          <w:color w:val="202020"/>
          <w:highlight w:val="white"/>
        </w:rPr>
      </w:pPr>
      <w:r w:rsidDel="00000000" w:rsidR="00000000" w:rsidRPr="00000000">
        <w:rPr>
          <w:color w:val="202020"/>
          <w:highlight w:val="white"/>
          <w:rtl w:val="0"/>
        </w:rPr>
        <w:t xml:space="preserve">Cultuur- en gemeenschapscentra kunnen intekenen op een voorstelling uit het aanbod van Cultuurconnect om die te livestreamen naar een of meerdere zorginstellingen uit de regio. Ze krijgen daarbij de nodige ondersteuning en begeleiding. Cultuurconnect deelt de kennis en ervaring uit eerdere kleinschalige experimenten om het publiek zo goed mogelijk te bedienen. Deze voorstelling is de laatste livestream uit het aanbod van 2019. In 2020 komt er nieuw livestreamaanbod voor de Vlaamse cultuur- en gemeenschapscentra en de zorginstellingen in hun gemeente of regio (ziekenhuizen, woonzorgcentra). </w:t>
      </w:r>
    </w:p>
    <w:p w:rsidR="00000000" w:rsidDel="00000000" w:rsidP="00000000" w:rsidRDefault="00000000" w:rsidRPr="00000000" w14:paraId="00000012">
      <w:pPr>
        <w:rPr>
          <w:color w:val="202020"/>
          <w:highlight w:val="white"/>
        </w:rPr>
      </w:pPr>
      <w:r w:rsidDel="00000000" w:rsidR="00000000" w:rsidRPr="00000000">
        <w:rPr>
          <w:color w:val="202020"/>
          <w:highlight w:val="white"/>
          <w:rtl w:val="0"/>
        </w:rPr>
        <w:t xml:space="preserve"> </w:t>
      </w:r>
    </w:p>
    <w:p w:rsidR="00000000" w:rsidDel="00000000" w:rsidP="00000000" w:rsidRDefault="00000000" w:rsidRPr="00000000" w14:paraId="00000013">
      <w:pPr>
        <w:rPr>
          <w:color w:val="202020"/>
          <w:highlight w:val="white"/>
        </w:rPr>
      </w:pPr>
      <w:r w:rsidDel="00000000" w:rsidR="00000000" w:rsidRPr="00000000">
        <w:rPr>
          <w:color w:val="202020"/>
          <w:highlight w:val="white"/>
          <w:rtl w:val="0"/>
        </w:rPr>
        <w:t xml:space="preserve">[einde persbericht]</w:t>
      </w:r>
    </w:p>
    <w:p w:rsidR="00000000" w:rsidDel="00000000" w:rsidP="00000000" w:rsidRDefault="00000000" w:rsidRPr="00000000" w14:paraId="00000014">
      <w:pPr>
        <w:rPr>
          <w:color w:val="202020"/>
          <w:highlight w:val="white"/>
        </w:rPr>
      </w:pPr>
      <w:r w:rsidDel="00000000" w:rsidR="00000000" w:rsidRPr="00000000">
        <w:rPr>
          <w:rtl w:val="0"/>
        </w:rPr>
      </w:r>
    </w:p>
    <w:p w:rsidR="00000000" w:rsidDel="00000000" w:rsidP="00000000" w:rsidRDefault="00000000" w:rsidRPr="00000000" w14:paraId="00000015">
      <w:pPr>
        <w:rPr>
          <w:color w:val="202020"/>
          <w:highlight w:val="white"/>
        </w:rPr>
      </w:pPr>
      <w:r w:rsidDel="00000000" w:rsidR="00000000" w:rsidRPr="00000000">
        <w:rPr>
          <w:color w:val="202020"/>
          <w:highlight w:val="white"/>
          <w:rtl w:val="0"/>
        </w:rPr>
        <w:t xml:space="preserve">_________________________________________________________________________</w:t>
      </w:r>
    </w:p>
    <w:p w:rsidR="00000000" w:rsidDel="00000000" w:rsidP="00000000" w:rsidRDefault="00000000" w:rsidRPr="00000000" w14:paraId="00000016">
      <w:pPr>
        <w:rPr>
          <w:color w:val="202020"/>
          <w:highlight w:val="white"/>
        </w:rPr>
      </w:pPr>
      <w:r w:rsidDel="00000000" w:rsidR="00000000" w:rsidRPr="00000000">
        <w:rPr>
          <w:rtl w:val="0"/>
        </w:rPr>
      </w:r>
    </w:p>
    <w:p w:rsidR="00000000" w:rsidDel="00000000" w:rsidP="00000000" w:rsidRDefault="00000000" w:rsidRPr="00000000" w14:paraId="00000017">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rPr>
          <w:b w:val="1"/>
          <w:color w:val="202020"/>
          <w:sz w:val="39"/>
          <w:szCs w:val="39"/>
          <w:highlight w:val="white"/>
        </w:rPr>
      </w:pPr>
      <w:bookmarkStart w:colFirst="0" w:colLast="0" w:name="_disw9trh42jv" w:id="1"/>
      <w:bookmarkEnd w:id="1"/>
      <w:r w:rsidDel="00000000" w:rsidR="00000000" w:rsidRPr="00000000">
        <w:rPr>
          <w:b w:val="1"/>
          <w:color w:val="202020"/>
          <w:sz w:val="39"/>
          <w:szCs w:val="39"/>
          <w:highlight w:val="white"/>
          <w:rtl w:val="0"/>
        </w:rPr>
        <w:t xml:space="preserve">Uitnodiging voor pers</w:t>
      </w:r>
    </w:p>
    <w:p w:rsidR="00000000" w:rsidDel="00000000" w:rsidP="00000000" w:rsidRDefault="00000000" w:rsidRPr="00000000" w14:paraId="00000018">
      <w:pPr>
        <w:rPr>
          <w:color w:val="222222"/>
          <w:sz w:val="21"/>
          <w:szCs w:val="21"/>
          <w:highlight w:val="white"/>
        </w:rPr>
      </w:pPr>
      <w:r w:rsidDel="00000000" w:rsidR="00000000" w:rsidRPr="00000000">
        <w:rPr>
          <w:color w:val="222222"/>
          <w:sz w:val="21"/>
          <w:szCs w:val="21"/>
          <w:highlight w:val="white"/>
          <w:rtl w:val="0"/>
        </w:rPr>
        <w:t xml:space="preserve">Op vrijdag 27 december livestreamen we de voorstelling Groezel het Grijsje, het levende Radijsje vanuit hetpaleis naar kinderen die verblijven in het AZ Klina, UZA, UZ Brussel en UZ Leuven, en naar kinderen die gebruik maken van Bednet. </w:t>
      </w:r>
    </w:p>
    <w:p w:rsidR="00000000" w:rsidDel="00000000" w:rsidP="00000000" w:rsidRDefault="00000000" w:rsidRPr="00000000" w14:paraId="00000019">
      <w:pPr>
        <w:rPr>
          <w:color w:val="222222"/>
          <w:sz w:val="21"/>
          <w:szCs w:val="21"/>
          <w:highlight w:val="white"/>
        </w:rPr>
      </w:pPr>
      <w:r w:rsidDel="00000000" w:rsidR="00000000" w:rsidRPr="00000000">
        <w:rPr>
          <w:rtl w:val="0"/>
        </w:rPr>
      </w:r>
    </w:p>
    <w:p w:rsidR="00000000" w:rsidDel="00000000" w:rsidP="00000000" w:rsidRDefault="00000000" w:rsidRPr="00000000" w14:paraId="0000001A">
      <w:pPr>
        <w:rPr>
          <w:color w:val="222222"/>
          <w:sz w:val="21"/>
          <w:szCs w:val="21"/>
          <w:highlight w:val="white"/>
        </w:rPr>
      </w:pPr>
      <w:r w:rsidDel="00000000" w:rsidR="00000000" w:rsidRPr="00000000">
        <w:rPr>
          <w:color w:val="222222"/>
          <w:sz w:val="21"/>
          <w:szCs w:val="21"/>
          <w:highlight w:val="white"/>
          <w:rtl w:val="0"/>
        </w:rPr>
        <w:t xml:space="preserve">Pers welkom van 14u35 tot 14u50 in de auditoria van AZ Klina, UZA en UZ Brussel voor interactie tussen de acteurs en hun publiek. Om 15u start de voorstelling en vragen we om het publiek niet meer te storen. Discreet opnames maken kan eventueel wel. We vragen ook om de privacy van de patiënten en hun familie te respecteren.</w:t>
      </w:r>
    </w:p>
    <w:p w:rsidR="00000000" w:rsidDel="00000000" w:rsidP="00000000" w:rsidRDefault="00000000" w:rsidRPr="00000000" w14:paraId="0000001B">
      <w:pPr>
        <w:numPr>
          <w:ilvl w:val="0"/>
          <w:numId w:val="1"/>
        </w:numPr>
        <w:spacing w:after="0" w:afterAutospacing="0" w:before="220" w:lineRule="auto"/>
        <w:ind w:left="720" w:hanging="360"/>
        <w:rPr>
          <w:highlight w:val="white"/>
        </w:rPr>
      </w:pPr>
      <w:r w:rsidDel="00000000" w:rsidR="00000000" w:rsidRPr="00000000">
        <w:rPr>
          <w:b w:val="1"/>
          <w:color w:val="222222"/>
          <w:sz w:val="21"/>
          <w:szCs w:val="21"/>
          <w:highlight w:val="white"/>
          <w:rtl w:val="0"/>
        </w:rPr>
        <w:t xml:space="preserve">AZ Klina</w:t>
      </w:r>
      <w:r w:rsidDel="00000000" w:rsidR="00000000" w:rsidRPr="00000000">
        <w:rPr>
          <w:color w:val="222222"/>
          <w:sz w:val="21"/>
          <w:szCs w:val="21"/>
          <w:highlight w:val="white"/>
          <w:rtl w:val="0"/>
        </w:rPr>
        <w:t xml:space="preserve">, Augustijnslei 100, 2930 Brasschaat</w:t>
        <w:br w:type="textWrapping"/>
        <w:t xml:space="preserve">mogelijkheid tot interview met Julie Verdickt (hetpaleis)</w:t>
      </w:r>
    </w:p>
    <w:p w:rsidR="00000000" w:rsidDel="00000000" w:rsidP="00000000" w:rsidRDefault="00000000" w:rsidRPr="00000000" w14:paraId="0000001C">
      <w:pPr>
        <w:numPr>
          <w:ilvl w:val="0"/>
          <w:numId w:val="1"/>
        </w:numPr>
        <w:spacing w:after="0" w:afterAutospacing="0" w:before="0" w:beforeAutospacing="0" w:lineRule="auto"/>
        <w:ind w:left="720" w:hanging="360"/>
        <w:rPr>
          <w:highlight w:val="white"/>
        </w:rPr>
      </w:pPr>
      <w:r w:rsidDel="00000000" w:rsidR="00000000" w:rsidRPr="00000000">
        <w:rPr>
          <w:b w:val="1"/>
          <w:color w:val="222222"/>
          <w:sz w:val="21"/>
          <w:szCs w:val="21"/>
          <w:highlight w:val="white"/>
          <w:rtl w:val="0"/>
        </w:rPr>
        <w:t xml:space="preserve">UZA</w:t>
      </w:r>
      <w:r w:rsidDel="00000000" w:rsidR="00000000" w:rsidRPr="00000000">
        <w:rPr>
          <w:color w:val="222222"/>
          <w:sz w:val="21"/>
          <w:szCs w:val="21"/>
          <w:highlight w:val="white"/>
          <w:rtl w:val="0"/>
        </w:rPr>
        <w:t xml:space="preserve">, Auditorium Kinsbergen (route 12 vanaf ingang), Wilrijkstraat 10, 2650 Edegem</w:t>
        <w:br w:type="textWrapping"/>
        <w:t xml:space="preserve">mogelijkheid tot interview met Hanne Poppe (hetpaleis) en Lotte Marnef (UZA)</w:t>
      </w:r>
    </w:p>
    <w:p w:rsidR="00000000" w:rsidDel="00000000" w:rsidP="00000000" w:rsidRDefault="00000000" w:rsidRPr="00000000" w14:paraId="0000001D">
      <w:pPr>
        <w:numPr>
          <w:ilvl w:val="0"/>
          <w:numId w:val="1"/>
        </w:numPr>
        <w:spacing w:after="0" w:afterAutospacing="0" w:before="0" w:beforeAutospacing="0" w:lineRule="auto"/>
        <w:ind w:left="720" w:hanging="360"/>
        <w:rPr>
          <w:highlight w:val="white"/>
        </w:rPr>
      </w:pPr>
      <w:r w:rsidDel="00000000" w:rsidR="00000000" w:rsidRPr="00000000">
        <w:rPr>
          <w:b w:val="1"/>
          <w:color w:val="222222"/>
          <w:sz w:val="21"/>
          <w:szCs w:val="21"/>
          <w:highlight w:val="white"/>
          <w:rtl w:val="0"/>
        </w:rPr>
        <w:t xml:space="preserve">UZ Brussel</w:t>
      </w:r>
      <w:r w:rsidDel="00000000" w:rsidR="00000000" w:rsidRPr="00000000">
        <w:rPr>
          <w:color w:val="222222"/>
          <w:sz w:val="21"/>
          <w:szCs w:val="21"/>
          <w:highlight w:val="white"/>
          <w:rtl w:val="0"/>
        </w:rPr>
        <w:t xml:space="preserve">, Auditorium Kiekens (route 1001 verdieping -1 in hospitalisatiegebouw), Laarbeeklaan 101, 1090 Jette</w:t>
        <w:br w:type="textWrapping"/>
        <w:t xml:space="preserve">mogelijkheid tot interview met Frederik Verrote (hetpaleis), Gina Volkaert (UZ Brussel)</w:t>
      </w:r>
    </w:p>
    <w:p w:rsidR="00000000" w:rsidDel="00000000" w:rsidP="00000000" w:rsidRDefault="00000000" w:rsidRPr="00000000" w14:paraId="0000001E">
      <w:pPr>
        <w:numPr>
          <w:ilvl w:val="0"/>
          <w:numId w:val="1"/>
        </w:numPr>
        <w:spacing w:after="0" w:afterAutospacing="0" w:before="0" w:beforeAutospacing="0" w:lineRule="auto"/>
        <w:ind w:left="720" w:hanging="360"/>
        <w:rPr>
          <w:highlight w:val="white"/>
        </w:rPr>
      </w:pPr>
      <w:r w:rsidDel="00000000" w:rsidR="00000000" w:rsidRPr="00000000">
        <w:rPr>
          <w:color w:val="222222"/>
          <w:sz w:val="21"/>
          <w:szCs w:val="21"/>
          <w:highlight w:val="white"/>
          <w:rtl w:val="0"/>
        </w:rPr>
        <w:t xml:space="preserve">In het </w:t>
      </w:r>
      <w:r w:rsidDel="00000000" w:rsidR="00000000" w:rsidRPr="00000000">
        <w:rPr>
          <w:b w:val="1"/>
          <w:color w:val="222222"/>
          <w:sz w:val="21"/>
          <w:szCs w:val="21"/>
          <w:highlight w:val="white"/>
          <w:rtl w:val="0"/>
        </w:rPr>
        <w:t xml:space="preserve">UZ Leuven</w:t>
      </w:r>
      <w:r w:rsidDel="00000000" w:rsidR="00000000" w:rsidRPr="00000000">
        <w:rPr>
          <w:color w:val="222222"/>
          <w:sz w:val="21"/>
          <w:szCs w:val="21"/>
          <w:highlight w:val="white"/>
          <w:rtl w:val="0"/>
        </w:rPr>
        <w:t xml:space="preserve"> kan tussen 14u30 en 15u in beperkte mate met kinderen op hun kamer gesproken worden via Sofie Salu (Bednet, 0472211455) of met Helke Smet (hetpaleis, 0486822187).</w:t>
      </w:r>
    </w:p>
    <w:p w:rsidR="00000000" w:rsidDel="00000000" w:rsidP="00000000" w:rsidRDefault="00000000" w:rsidRPr="00000000" w14:paraId="0000001F">
      <w:pPr>
        <w:numPr>
          <w:ilvl w:val="0"/>
          <w:numId w:val="1"/>
        </w:numPr>
        <w:spacing w:after="220" w:before="0" w:beforeAutospacing="0" w:lineRule="auto"/>
        <w:ind w:left="720" w:hanging="360"/>
        <w:rPr>
          <w:highlight w:val="white"/>
        </w:rPr>
      </w:pPr>
      <w:r w:rsidDel="00000000" w:rsidR="00000000" w:rsidRPr="00000000">
        <w:rPr>
          <w:color w:val="222222"/>
          <w:sz w:val="21"/>
          <w:szCs w:val="21"/>
          <w:highlight w:val="white"/>
          <w:rtl w:val="0"/>
        </w:rPr>
        <w:t xml:space="preserve">Een interview met een </w:t>
      </w:r>
      <w:r w:rsidDel="00000000" w:rsidR="00000000" w:rsidRPr="00000000">
        <w:rPr>
          <w:b w:val="1"/>
          <w:color w:val="222222"/>
          <w:sz w:val="21"/>
          <w:szCs w:val="21"/>
          <w:highlight w:val="white"/>
          <w:rtl w:val="0"/>
        </w:rPr>
        <w:t xml:space="preserve">Bednetter</w:t>
      </w:r>
      <w:r w:rsidDel="00000000" w:rsidR="00000000" w:rsidRPr="00000000">
        <w:rPr>
          <w:color w:val="222222"/>
          <w:sz w:val="21"/>
          <w:szCs w:val="21"/>
          <w:highlight w:val="white"/>
          <w:rtl w:val="0"/>
        </w:rPr>
        <w:t xml:space="preserve"> </w:t>
      </w:r>
      <w:r w:rsidDel="00000000" w:rsidR="00000000" w:rsidRPr="00000000">
        <w:rPr>
          <w:b w:val="1"/>
          <w:color w:val="222222"/>
          <w:sz w:val="21"/>
          <w:szCs w:val="21"/>
          <w:highlight w:val="white"/>
          <w:rtl w:val="0"/>
        </w:rPr>
        <w:t xml:space="preserve">thuis</w:t>
      </w:r>
      <w:r w:rsidDel="00000000" w:rsidR="00000000" w:rsidRPr="00000000">
        <w:rPr>
          <w:color w:val="222222"/>
          <w:sz w:val="21"/>
          <w:szCs w:val="21"/>
          <w:highlight w:val="white"/>
          <w:rtl w:val="0"/>
        </w:rPr>
        <w:t xml:space="preserve"> (Antwerpen) tussen 14u30 en 15u kan ook. Hiervoor kan je rechtstreeks contact opnemen met Sophie Reyntens (Bednet, 0497456530).</w:t>
      </w:r>
    </w:p>
    <w:p w:rsidR="00000000" w:rsidDel="00000000" w:rsidP="00000000" w:rsidRDefault="00000000" w:rsidRPr="00000000" w14:paraId="00000020">
      <w:pPr>
        <w:rPr>
          <w:color w:val="202020"/>
          <w:highlight w:val="white"/>
        </w:rPr>
      </w:pPr>
      <w:r w:rsidDel="00000000" w:rsidR="00000000" w:rsidRPr="00000000">
        <w:rPr>
          <w:color w:val="202020"/>
          <w:highlight w:val="white"/>
          <w:rtl w:val="0"/>
        </w:rPr>
        <w:t xml:space="preserve">_________________________________________________________________________</w:t>
      </w:r>
    </w:p>
    <w:p w:rsidR="00000000" w:rsidDel="00000000" w:rsidP="00000000" w:rsidRDefault="00000000" w:rsidRPr="00000000" w14:paraId="00000021">
      <w:pPr>
        <w:rPr>
          <w:color w:val="202020"/>
          <w:highlight w:val="white"/>
        </w:rPr>
      </w:pPr>
      <w:r w:rsidDel="00000000" w:rsidR="00000000" w:rsidRPr="00000000">
        <w:rPr>
          <w:rtl w:val="0"/>
        </w:rPr>
      </w:r>
    </w:p>
    <w:p w:rsidR="00000000" w:rsidDel="00000000" w:rsidP="00000000" w:rsidRDefault="00000000" w:rsidRPr="00000000" w14:paraId="00000022">
      <w:pPr>
        <w:rPr>
          <w:b w:val="1"/>
          <w:color w:val="202020"/>
          <w:sz w:val="21"/>
          <w:szCs w:val="21"/>
          <w:highlight w:val="white"/>
        </w:rPr>
      </w:pPr>
      <w:r w:rsidDel="00000000" w:rsidR="00000000" w:rsidRPr="00000000">
        <w:rPr>
          <w:b w:val="1"/>
          <w:color w:val="202020"/>
          <w:sz w:val="21"/>
          <w:szCs w:val="21"/>
          <w:highlight w:val="white"/>
          <w:rtl w:val="0"/>
        </w:rPr>
        <w:t xml:space="preserve">Meer info en beeldmateriaal bij:</w:t>
      </w:r>
    </w:p>
    <w:p w:rsidR="00000000" w:rsidDel="00000000" w:rsidP="00000000" w:rsidRDefault="00000000" w:rsidRPr="00000000" w14:paraId="00000023">
      <w:pPr>
        <w:rPr>
          <w:color w:val="202020"/>
          <w:sz w:val="21"/>
          <w:szCs w:val="21"/>
          <w:highlight w:val="white"/>
        </w:rPr>
      </w:pPr>
      <w:r w:rsidDel="00000000" w:rsidR="00000000" w:rsidRPr="00000000">
        <w:rPr>
          <w:color w:val="202020"/>
          <w:sz w:val="21"/>
          <w:szCs w:val="21"/>
          <w:highlight w:val="white"/>
          <w:rtl w:val="0"/>
        </w:rPr>
        <w:t xml:space="preserve">Lieselot Van Maldeghem</w:t>
      </w:r>
    </w:p>
    <w:p w:rsidR="00000000" w:rsidDel="00000000" w:rsidP="00000000" w:rsidRDefault="00000000" w:rsidRPr="00000000" w14:paraId="00000024">
      <w:pPr>
        <w:rPr>
          <w:color w:val="202020"/>
          <w:sz w:val="21"/>
          <w:szCs w:val="21"/>
          <w:highlight w:val="white"/>
        </w:rPr>
      </w:pPr>
      <w:r w:rsidDel="00000000" w:rsidR="00000000" w:rsidRPr="00000000">
        <w:rPr>
          <w:color w:val="202020"/>
          <w:sz w:val="21"/>
          <w:szCs w:val="21"/>
          <w:highlight w:val="white"/>
          <w:rtl w:val="0"/>
        </w:rPr>
        <w:t xml:space="preserve">+32 474 41 64 65</w:t>
      </w:r>
    </w:p>
    <w:p w:rsidR="00000000" w:rsidDel="00000000" w:rsidP="00000000" w:rsidRDefault="00000000" w:rsidRPr="00000000" w14:paraId="00000025">
      <w:pPr>
        <w:rPr>
          <w:color w:val="17729c"/>
          <w:sz w:val="21"/>
          <w:szCs w:val="21"/>
          <w:highlight w:val="white"/>
        </w:rPr>
      </w:pPr>
      <w:r w:rsidDel="00000000" w:rsidR="00000000" w:rsidRPr="00000000">
        <w:rPr>
          <w:color w:val="17729c"/>
          <w:sz w:val="21"/>
          <w:szCs w:val="21"/>
          <w:highlight w:val="white"/>
          <w:rtl w:val="0"/>
        </w:rPr>
        <w:t xml:space="preserve">lieselot.vanmaldeghem@cultuurconnect.be</w:t>
      </w:r>
    </w:p>
    <w:p w:rsidR="00000000" w:rsidDel="00000000" w:rsidP="00000000" w:rsidRDefault="00000000" w:rsidRPr="00000000" w14:paraId="00000026">
      <w:pPr>
        <w:rPr>
          <w:color w:val="202020"/>
          <w:highlight w:val="white"/>
        </w:rPr>
      </w:pPr>
      <w:r w:rsidDel="00000000" w:rsidR="00000000" w:rsidRPr="00000000">
        <w:rPr>
          <w:rtl w:val="0"/>
        </w:rPr>
      </w:r>
    </w:p>
    <w:p w:rsidR="00000000" w:rsidDel="00000000" w:rsidP="00000000" w:rsidRDefault="00000000" w:rsidRPr="00000000" w14:paraId="00000027">
      <w:pPr>
        <w:rPr>
          <w:color w:val="17729c"/>
          <w:sz w:val="21"/>
          <w:szCs w:val="21"/>
          <w:highlight w:val="white"/>
          <w:u w:val="single"/>
        </w:rPr>
      </w:pPr>
      <w:hyperlink r:id="rId7">
        <w:r w:rsidDel="00000000" w:rsidR="00000000" w:rsidRPr="00000000">
          <w:rPr>
            <w:color w:val="17729c"/>
            <w:sz w:val="21"/>
            <w:szCs w:val="21"/>
            <w:highlight w:val="white"/>
            <w:u w:val="single"/>
            <w:rtl w:val="0"/>
          </w:rPr>
          <w:t xml:space="preserve">Download de lijst van deelnemende cultuurcentra en ziekenhuizen.</w:t>
        </w:r>
      </w:hyperlink>
      <w:r w:rsidDel="00000000" w:rsidR="00000000" w:rsidRPr="00000000">
        <w:rPr>
          <w:rtl w:val="0"/>
        </w:rPr>
      </w:r>
    </w:p>
    <w:p w:rsidR="00000000" w:rsidDel="00000000" w:rsidP="00000000" w:rsidRDefault="00000000" w:rsidRPr="00000000" w14:paraId="00000028">
      <w:pPr>
        <w:rPr>
          <w:color w:val="202020"/>
          <w:highlight w:val="white"/>
        </w:rPr>
      </w:pPr>
      <w:hyperlink r:id="rId8">
        <w:r w:rsidDel="00000000" w:rsidR="00000000" w:rsidRPr="00000000">
          <w:rPr>
            <w:color w:val="17729c"/>
            <w:sz w:val="21"/>
            <w:szCs w:val="21"/>
            <w:highlight w:val="white"/>
            <w:u w:val="single"/>
            <w:rtl w:val="0"/>
          </w:rPr>
          <w:t xml:space="preserve">Download het persbericht als Word-bestand.</w:t>
        </w:r>
      </w:hyperlink>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ocusnet.us4.list-manage.com/track/click?u=bb3fba7b63e044d7cd834b23e&amp;id=cb77238752&amp;e=74ecf6e62e" TargetMode="External"/><Relationship Id="rId7" Type="http://schemas.openxmlformats.org/officeDocument/2006/relationships/hyperlink" Target="https://locusnet.us4.list-manage.com/track/click?u=bb3fba7b63e044d7cd834b23e&amp;id=83c5644a2a&amp;e=74ecf6e62e" TargetMode="External"/><Relationship Id="rId8" Type="http://schemas.openxmlformats.org/officeDocument/2006/relationships/hyperlink" Target="https://locusnet.us4.list-manage.com/track/click?u=bb3fba7b63e044d7cd834b23e&amp;id=67ac2e53d1&amp;e=74ecf6e6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